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5102"/>
        <w:gridCol w:w="5102"/>
        <w:tblGridChange w:id="0">
          <w:tblGrid>
            <w:gridCol w:w="5102"/>
            <w:gridCol w:w="5102"/>
          </w:tblGrid>
        </w:tblGridChange>
      </w:tblGrid>
      <w:tr>
        <w:trPr>
          <w:cantSplit w:val="0"/>
          <w:trHeight w:val="110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FIRMA HANDLOWO USŁUGOWA SZACIŁŁO KAROLINA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ul. Gwiezdna 24</w:t>
              <w:br w:type="textWrapping"/>
              <w:t xml:space="preserve">05-825 Marynin</w:t>
              <w:br w:type="textWrapping"/>
              <w:t xml:space="preserve">email: sklep@prakriti.pl</w:t>
              <w:br w:type="textWrapping"/>
              <w:t xml:space="preserve">tel.: +48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793156608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....................................., dnia 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483"/>
        <w:gridCol w:w="5721"/>
        <w:tblGridChange w:id="0">
          <w:tblGrid>
            <w:gridCol w:w="4483"/>
            <w:gridCol w:w="5721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Imię i nazwisko konsumenta (-ów)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Adres konsumenta (-ów)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..........................................................................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C">
      <w:pPr>
        <w:pStyle w:val="Heading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Reklamacja w zakresie świadczenia usług drogą elektroniczną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ROZPATRYWANE BĘDĄ WYŁĄCZNIE REKLAMACJE WYSŁANE DROGĄ MAILOWĄ NA ADRES: SKLEP@PRAKRITI.PL</w:t>
        <w:br w:type="textWrapping"/>
        <w:br w:type="textWrapping"/>
        <w:br w:type="textWrapping"/>
        <w:t xml:space="preserve">Niniejszym zawiadamiam, iż w związku z korzystaniem ze Sklepu Internetowego / świadczeniem usług elektronicznych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*)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przez Sprzedawcę w ramach Sklepu składam reklamację dotyczącą usługi: </w:t>
      </w:r>
    </w:p>
    <w:p w:rsidR="00000000" w:rsidDel="00000000" w:rsidP="00000000" w:rsidRDefault="00000000" w:rsidRPr="00000000" w14:paraId="0000000E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Nazwa usługi: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</w:r>
    </w:p>
    <w:p w:rsidR="00000000" w:rsidDel="00000000" w:rsidP="00000000" w:rsidRDefault="00000000" w:rsidRPr="00000000" w14:paraId="00000010">
      <w:pPr>
        <w:pStyle w:val="Heading3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Opis problemu: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.................................................................................................................................................................................. </w:t>
        <w:br w:type="textWrapping"/>
        <w:br w:type="textWrapping"/>
        <w:t xml:space="preserve">Z poważaniem</w:t>
        <w:br w:type="textWrapping"/>
        <w:br w:type="textWrapping"/>
        <w:br w:type="textWrapping"/>
        <w:t xml:space="preserve">.....................................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  <w:rtl w:val="0"/>
        </w:rPr>
        <w:t xml:space="preserve">* niepotrzebne skreślić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851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